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4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21 апреля 2006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29.06.2010 </w:t>
            </w:r>
            <w:hyperlink w:history="0" r:id="rId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126-ФЗ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27.07.2010 </w:t>
            </w:r>
            <w:hyperlink w:history="0" r:id="rId9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4"/>
                  <w:color w:val="0000ff"/>
                </w:rPr>
                <w:t xml:space="preserve">N 227-ФЗ</w:t>
              </w:r>
            </w:hyperlink>
            <w:r>
              <w:rPr>
                <w:sz w:val="24"/>
                <w:color w:val="392c69"/>
              </w:rPr>
              <w:t xml:space="preserve">, от 07.05.2013 </w:t>
            </w:r>
            <w:hyperlink w:history="0" r:id="rId1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80-ФЗ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1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182-ФЗ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24.11.2014 </w:t>
            </w:r>
            <w:hyperlink w:history="0" r:id="rId12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357-ФЗ</w:t>
              </w:r>
            </w:hyperlink>
            <w:r>
              <w:rPr>
                <w:sz w:val="24"/>
                <w:color w:val="392c69"/>
              </w:rPr>
              <w:t xml:space="preserve">, от 03.11.2015 </w:t>
            </w:r>
            <w:hyperlink w:history="0" r:id="rId1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305-ФЗ</w:t>
              </w:r>
            </w:hyperlink>
            <w:r>
              <w:rPr>
                <w:sz w:val="24"/>
                <w:color w:val="392c69"/>
              </w:rPr>
              <w:t xml:space="preserve">, от 27.11.2017 </w:t>
            </w:r>
            <w:hyperlink w:history="0" r:id="rId1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355-ФЗ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27.12.2018 </w:t>
            </w:r>
            <w:hyperlink w:history="0" r:id="rId15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4"/>
                  <w:color w:val="0000ff"/>
                </w:rPr>
                <w:t xml:space="preserve">N 528-ФЗ</w:t>
              </w:r>
            </w:hyperlink>
            <w:r>
              <w:rPr>
                <w:sz w:val="24"/>
                <w:color w:val="392c69"/>
              </w:rPr>
              <w:t xml:space="preserve">, от 04.08.2023 </w:t>
            </w:r>
            <w:hyperlink w:history="0" r:id="rId1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480-ФЗ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1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547-ФЗ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8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2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законами</w:t>
        </w:r>
      </w:hyperlink>
      <w:r>
        <w:rPr>
          <w:sz w:val="24"/>
        </w:rPr>
        <w:t xml:space="preserve">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hyperlink w:history="0" r:id="rId2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4"/>
        </w:rPr>
        <w:t xml:space="preserve">(часть 1 в ред. Федерального </w:t>
      </w:r>
      <w:hyperlink w:history="0"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07.05.2013 N 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4"/>
        </w:rPr>
        <w:t xml:space="preserve">(п. 1 в ред. Федерального </w:t>
      </w:r>
      <w:hyperlink w:history="0" r:id="rId24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4"/>
            <w:color w:val="0000ff"/>
          </w:rPr>
          <w:t xml:space="preserve"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8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Запрещается </w:t>
      </w:r>
      <w:hyperlink w:history="0" r:id="rId29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4"/>
            <w:color w:val="0000ff"/>
          </w:rPr>
          <w:t xml:space="preserve">преследование</w:t>
        </w:r>
      </w:hyperlink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30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4"/>
            <w:color w:val="0000ff"/>
          </w:rPr>
          <w:t xml:space="preserve">частной жизни</w:t>
        </w:r>
      </w:hyperlink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4"/>
        </w:rPr>
        <w:t xml:space="preserve">особый порядок</w:t>
      </w:r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hyperlink w:history="0" r:id="rId31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3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3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3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hyperlink w:history="0" r:id="rId37" w:tooltip="Федеральный закон от 18.07.2006 N 109-ФЗ (ред. от 31.07.2025) &quot;О миграционном учете иностранных граждан и лиц без гражданства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4"/>
        </w:rPr>
        <w:t xml:space="preserve">(часть 3.1 введена Федеральным </w:t>
      </w:r>
      <w:hyperlink w:history="0" r:id="rId38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357-ФЗ; в ред. Федерального </w:t>
      </w:r>
      <w:hyperlink w:history="0" r:id="rId39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27.12.2018 N 528-ФЗ)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4"/>
            <w:color w:val="0000ff"/>
          </w:rPr>
          <w:t xml:space="preserve"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40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1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4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и для которых установлен особый порядок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4"/>
            <w:color w:val="0000ff"/>
          </w:rPr>
          <w:t xml:space="preserve"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4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4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4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6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7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порядка</w:t>
        </w:r>
      </w:hyperlink>
      <w:r>
        <w:rPr>
          <w:sz w:val="24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4"/>
        </w:rPr>
        <w:t xml:space="preserve">(часть 4.1 введена Федеральным </w:t>
      </w:r>
      <w:hyperlink w:history="0" r:id="rId5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4"/>
        </w:rPr>
        <w:t xml:space="preserve">(часть 5.1 введена Федеральным </w:t>
      </w:r>
      <w:hyperlink w:history="0" r:id="rId5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5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4"/>
            <w:color w:val="0000ff"/>
          </w:rPr>
          <w:t xml:space="preserve">части 1.1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4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24.11.2014 N 357-ФЗ)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4"/>
        </w:rPr>
        <w:t xml:space="preserve">(часть 1.1 введена Федеральным </w:t>
      </w:r>
      <w:hyperlink w:history="0"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личном приеме гражданин предъявляет </w:t>
      </w:r>
      <w:hyperlink w:history="0" r:id="rId56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документ</w:t>
        </w:r>
      </w:hyperlink>
      <w:r>
        <w:rPr>
          <w:sz w:val="24"/>
        </w:rPr>
        <w:t xml:space="preserve">, удостоверяющий его личность.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настоящим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Отдельные категории граждан в случаях, предусмотренных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hyperlink w:history="0" r:id="rId57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8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4"/>
            <w:color w:val="0000ff"/>
          </w:rPr>
          <w:t xml:space="preserve">анализируют</w:t>
        </w:r>
      </w:hyperlink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9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60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61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62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63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hyperlink w:history="0" r:id="rId64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hyperlink w:history="0" r:id="rId65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 мая 2006 года</w:t>
      </w:r>
    </w:p>
    <w:p>
      <w:pPr>
        <w:pStyle w:val="0"/>
        <w:spacing w:before="240" w:lineRule="auto"/>
      </w:pPr>
      <w:r>
        <w:rPr>
          <w:sz w:val="24"/>
        </w:rPr>
        <w:t xml:space="preserve">N 59-ФЗ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01960&amp;date=12.10.2026&amp;dst=100008&amp;field=134" TargetMode = "External"/><Relationship Id="rId9" Type="http://schemas.openxmlformats.org/officeDocument/2006/relationships/hyperlink" Target="https://login.consultant.ru/link/?req=doc&amp;base=LAW&amp;n=479088&amp;date=12.10.2026&amp;dst=100325&amp;field=134" TargetMode = "External"/><Relationship Id="rId10" Type="http://schemas.openxmlformats.org/officeDocument/2006/relationships/hyperlink" Target="https://login.consultant.ru/link/?req=doc&amp;base=LAW&amp;n=145999&amp;date=12.10.2026&amp;dst=100014&amp;field=134" TargetMode = "External"/><Relationship Id="rId11" Type="http://schemas.openxmlformats.org/officeDocument/2006/relationships/hyperlink" Target="https://login.consultant.ru/link/?req=doc&amp;base=LAW&amp;n=148493&amp;date=12.10.2026&amp;dst=100008&amp;field=134" TargetMode = "External"/><Relationship Id="rId12" Type="http://schemas.openxmlformats.org/officeDocument/2006/relationships/hyperlink" Target="https://login.consultant.ru/link/?req=doc&amp;base=LAW&amp;n=201153&amp;date=12.10.2026&amp;dst=100181&amp;field=134" TargetMode = "External"/><Relationship Id="rId13" Type="http://schemas.openxmlformats.org/officeDocument/2006/relationships/hyperlink" Target="https://login.consultant.ru/link/?req=doc&amp;base=LAW&amp;n=188321&amp;date=12.10.2026&amp;dst=100008&amp;field=134" TargetMode = "External"/><Relationship Id="rId14" Type="http://schemas.openxmlformats.org/officeDocument/2006/relationships/hyperlink" Target="https://login.consultant.ru/link/?req=doc&amp;base=LAW&amp;n=283516&amp;date=12.10.2026&amp;dst=100008&amp;field=134" TargetMode = "External"/><Relationship Id="rId15" Type="http://schemas.openxmlformats.org/officeDocument/2006/relationships/hyperlink" Target="https://login.consultant.ru/link/?req=doc&amp;base=LAW&amp;n=446157&amp;date=12.10.2026&amp;dst=100514&amp;field=134" TargetMode = "External"/><Relationship Id="rId16" Type="http://schemas.openxmlformats.org/officeDocument/2006/relationships/hyperlink" Target="https://login.consultant.ru/link/?req=doc&amp;base=LAW&amp;n=454052&amp;date=12.10.2026&amp;dst=100009&amp;field=134" TargetMode = "External"/><Relationship Id="rId17" Type="http://schemas.openxmlformats.org/officeDocument/2006/relationships/hyperlink" Target="https://login.consultant.ru/link/?req=doc&amp;base=LAW&amp;n=494840&amp;date=12.10.2026&amp;dst=100009&amp;field=134" TargetMode = "External"/><Relationship Id="rId18" Type="http://schemas.openxmlformats.org/officeDocument/2006/relationships/hyperlink" Target="https://login.consultant.ru/link/?req=doc&amp;base=LAW&amp;n=133199&amp;date=12.10.2026&amp;dst=100066&amp;field=134" TargetMode = "External"/><Relationship Id="rId19" Type="http://schemas.openxmlformats.org/officeDocument/2006/relationships/hyperlink" Target="https://login.consultant.ru/link/?req=doc&amp;base=LAW&amp;n=2875&amp;date=12.10.2026&amp;dst=100127&amp;field=134" TargetMode = "External"/><Relationship Id="rId20" Type="http://schemas.openxmlformats.org/officeDocument/2006/relationships/hyperlink" Target="https://login.consultant.ru/link/?req=doc&amp;base=LAW&amp;n=453320&amp;date=12.10.2026&amp;dst=100211&amp;field=134" TargetMode = "External"/><Relationship Id="rId21" Type="http://schemas.openxmlformats.org/officeDocument/2006/relationships/hyperlink" Target="https://login.consultant.ru/link/?req=doc&amp;base=LAW&amp;n=145999&amp;date=12.10.2026&amp;dst=100015&amp;field=134" TargetMode = "External"/><Relationship Id="rId22" Type="http://schemas.openxmlformats.org/officeDocument/2006/relationships/hyperlink" Target="https://login.consultant.ru/link/?req=doc&amp;base=LAW&amp;n=145999&amp;date=12.10.2026&amp;dst=100017&amp;field=134" TargetMode = "External"/><Relationship Id="rId23" Type="http://schemas.openxmlformats.org/officeDocument/2006/relationships/hyperlink" Target="https://login.consultant.ru/link/?req=doc&amp;base=LAW&amp;n=2875&amp;date=12.10.2026" TargetMode = "External"/><Relationship Id="rId24" Type="http://schemas.openxmlformats.org/officeDocument/2006/relationships/hyperlink" Target="https://login.consultant.ru/link/?req=doc&amp;base=LAW&amp;n=494840&amp;date=12.10.2026&amp;dst=100010&amp;field=134" TargetMode = "External"/><Relationship Id="rId25" Type="http://schemas.openxmlformats.org/officeDocument/2006/relationships/hyperlink" Target="https://login.consultant.ru/link/?req=doc&amp;base=LAW&amp;n=479088&amp;date=12.10.2026&amp;dst=100327&amp;field=134" TargetMode = "External"/><Relationship Id="rId26" Type="http://schemas.openxmlformats.org/officeDocument/2006/relationships/hyperlink" Target="https://login.consultant.ru/link/?req=doc&amp;base=LAW&amp;n=93980&amp;date=12.10.2026" TargetMode = "External"/><Relationship Id="rId27" Type="http://schemas.openxmlformats.org/officeDocument/2006/relationships/hyperlink" Target="https://login.consultant.ru/link/?req=doc&amp;base=LAW&amp;n=283516&amp;date=12.10.2026&amp;dst=100009&amp;field=134" TargetMode = "External"/><Relationship Id="rId28" Type="http://schemas.openxmlformats.org/officeDocument/2006/relationships/hyperlink" Target="https://login.consultant.ru/link/?req=doc&amp;base=LAW&amp;n=531297&amp;date=12.10.2026&amp;dst=101414&amp;field=134" TargetMode = "External"/><Relationship Id="rId29" Type="http://schemas.openxmlformats.org/officeDocument/2006/relationships/hyperlink" Target="https://login.consultant.ru/link/?req=doc&amp;base=LAW&amp;n=195322&amp;date=12.10.2026&amp;dst=100174&amp;field=134" TargetMode = "External"/><Relationship Id="rId30" Type="http://schemas.openxmlformats.org/officeDocument/2006/relationships/hyperlink" Target="https://login.consultant.ru/link/?req=doc&amp;base=ARB&amp;n=285986&amp;date=12.10.2026&amp;dst=100011&amp;field=134" TargetMode = "External"/><Relationship Id="rId31" Type="http://schemas.openxmlformats.org/officeDocument/2006/relationships/hyperlink" Target="https://login.consultant.ru/link/?req=doc&amp;base=LAW&amp;n=494840&amp;date=12.10.2026&amp;dst=100012&amp;field=134" TargetMode = "External"/><Relationship Id="rId32" Type="http://schemas.openxmlformats.org/officeDocument/2006/relationships/hyperlink" Target="https://login.consultant.ru/link/?req=doc&amp;base=LAW&amp;n=454052&amp;date=12.10.2026&amp;dst=100012&amp;field=134" TargetMode = "External"/><Relationship Id="rId33" Type="http://schemas.openxmlformats.org/officeDocument/2006/relationships/hyperlink" Target="https://login.consultant.ru/link/?req=doc&amp;base=LAW&amp;n=454052&amp;date=12.10.2026&amp;dst=100013&amp;field=134" TargetMode = "External"/><Relationship Id="rId34" Type="http://schemas.openxmlformats.org/officeDocument/2006/relationships/hyperlink" Target="https://login.consultant.ru/link/?req=doc&amp;base=LAW&amp;n=283516&amp;date=12.10.2026&amp;dst=100010&amp;field=134" TargetMode = "External"/><Relationship Id="rId35" Type="http://schemas.openxmlformats.org/officeDocument/2006/relationships/hyperlink" Target="https://login.consultant.ru/link/?req=doc&amp;base=LAW&amp;n=454052&amp;date=12.10.2026&amp;dst=100014&amp;field=134" TargetMode = "External"/><Relationship Id="rId36" Type="http://schemas.openxmlformats.org/officeDocument/2006/relationships/hyperlink" Target="https://login.consultant.ru/link/?req=doc&amp;base=LAW&amp;n=494840&amp;date=12.10.2026&amp;dst=100014&amp;field=134" TargetMode = "External"/><Relationship Id="rId37" Type="http://schemas.openxmlformats.org/officeDocument/2006/relationships/hyperlink" Target="https://login.consultant.ru/link/?req=doc&amp;base=LAW&amp;n=512725&amp;date=12.10.2026&amp;dst=100238&amp;field=134" TargetMode = "External"/><Relationship Id="rId38" Type="http://schemas.openxmlformats.org/officeDocument/2006/relationships/hyperlink" Target="https://login.consultant.ru/link/?req=doc&amp;base=LAW&amp;n=201153&amp;date=12.10.2026&amp;dst=100182&amp;field=134" TargetMode = "External"/><Relationship Id="rId39" Type="http://schemas.openxmlformats.org/officeDocument/2006/relationships/hyperlink" Target="https://login.consultant.ru/link/?req=doc&amp;base=LAW&amp;n=446157&amp;date=12.10.2026&amp;dst=100514&amp;field=134" TargetMode = "External"/><Relationship Id="rId40" Type="http://schemas.openxmlformats.org/officeDocument/2006/relationships/hyperlink" Target="https://login.consultant.ru/link/?req=doc&amp;base=LAW&amp;n=531297&amp;date=12.10.2026&amp;dst=101414&amp;field=134" TargetMode = "External"/><Relationship Id="rId41" Type="http://schemas.openxmlformats.org/officeDocument/2006/relationships/hyperlink" Target="https://login.consultant.ru/link/?req=doc&amp;base=LAW&amp;n=479088&amp;date=12.10.2026&amp;dst=100331&amp;field=134" TargetMode = "External"/><Relationship Id="rId42" Type="http://schemas.openxmlformats.org/officeDocument/2006/relationships/hyperlink" Target="https://login.consultant.ru/link/?req=doc&amp;base=LAW&amp;n=93980&amp;date=12.10.2026" TargetMode = "External"/><Relationship Id="rId43" Type="http://schemas.openxmlformats.org/officeDocument/2006/relationships/hyperlink" Target="https://login.consultant.ru/link/?req=doc&amp;base=LAW&amp;n=283516&amp;date=12.10.2026&amp;dst=100012&amp;field=134" TargetMode = "External"/><Relationship Id="rId44" Type="http://schemas.openxmlformats.org/officeDocument/2006/relationships/hyperlink" Target="https://login.consultant.ru/link/?req=doc&amp;base=LAW&amp;n=454052&amp;date=12.10.2026&amp;dst=100015&amp;field=134" TargetMode = "External"/><Relationship Id="rId45" Type="http://schemas.openxmlformats.org/officeDocument/2006/relationships/hyperlink" Target="https://login.consultant.ru/link/?req=doc&amp;base=LAW&amp;n=494840&amp;date=12.10.2026&amp;dst=100015&amp;field=134" TargetMode = "External"/><Relationship Id="rId46" Type="http://schemas.openxmlformats.org/officeDocument/2006/relationships/hyperlink" Target="https://login.consultant.ru/link/?req=doc&amp;base=LAW&amp;n=148493&amp;date=12.10.2026&amp;dst=100009&amp;field=134" TargetMode = "External"/><Relationship Id="rId47" Type="http://schemas.openxmlformats.org/officeDocument/2006/relationships/hyperlink" Target="https://login.consultant.ru/link/?req=doc&amp;base=LAW&amp;n=541275&amp;date=12.10.2026&amp;dst=101445&amp;field=134" TargetMode = "External"/><Relationship Id="rId48" Type="http://schemas.openxmlformats.org/officeDocument/2006/relationships/hyperlink" Target="https://login.consultant.ru/link/?req=doc&amp;base=LAW&amp;n=101960&amp;date=12.10.2026&amp;dst=100009&amp;field=134" TargetMode = "External"/><Relationship Id="rId49" Type="http://schemas.openxmlformats.org/officeDocument/2006/relationships/hyperlink" Target="https://login.consultant.ru/link/?req=doc&amp;base=LAW&amp;n=101960&amp;date=12.10.2026&amp;dst=100010&amp;field=134" TargetMode = "External"/><Relationship Id="rId50" Type="http://schemas.openxmlformats.org/officeDocument/2006/relationships/hyperlink" Target="https://login.consultant.ru/link/?req=doc&amp;base=LAW&amp;n=283516&amp;date=12.10.2026&amp;dst=100015&amp;field=134" TargetMode = "External"/><Relationship Id="rId51" Type="http://schemas.openxmlformats.org/officeDocument/2006/relationships/hyperlink" Target="https://login.consultant.ru/link/?req=doc&amp;base=LAW&amp;n=148493&amp;date=12.10.2026&amp;dst=100010&amp;field=134" TargetMode = "External"/><Relationship Id="rId52" Type="http://schemas.openxmlformats.org/officeDocument/2006/relationships/hyperlink" Target="https://login.consultant.ru/link/?req=doc&amp;base=LAW&amp;n=283516&amp;date=12.10.2026&amp;dst=100017&amp;field=134" TargetMode = "External"/><Relationship Id="rId53" Type="http://schemas.openxmlformats.org/officeDocument/2006/relationships/hyperlink" Target="https://login.consultant.ru/link/?req=doc&amp;base=LAW&amp;n=93980&amp;date=12.10.2026" TargetMode = "External"/><Relationship Id="rId54" Type="http://schemas.openxmlformats.org/officeDocument/2006/relationships/hyperlink" Target="https://login.consultant.ru/link/?req=doc&amp;base=LAW&amp;n=201153&amp;date=12.10.2026&amp;dst=100185&amp;field=134" TargetMode = "External"/><Relationship Id="rId55" Type="http://schemas.openxmlformats.org/officeDocument/2006/relationships/hyperlink" Target="https://login.consultant.ru/link/?req=doc&amp;base=LAW&amp;n=201153&amp;date=12.10.2026&amp;dst=100186&amp;field=134" TargetMode = "External"/><Relationship Id="rId56" Type="http://schemas.openxmlformats.org/officeDocument/2006/relationships/hyperlink" Target="https://login.consultant.ru/link/?req=doc&amp;base=LAW&amp;n=149244&amp;date=12.10.2026" TargetMode = "External"/><Relationship Id="rId57" Type="http://schemas.openxmlformats.org/officeDocument/2006/relationships/hyperlink" Target="https://login.consultant.ru/link/?req=doc&amp;base=LAW&amp;n=188321&amp;date=12.10.2026&amp;dst=100008&amp;field=134" TargetMode = "External"/><Relationship Id="rId58" Type="http://schemas.openxmlformats.org/officeDocument/2006/relationships/hyperlink" Target="https://login.consultant.ru/link/?req=doc&amp;base=LAW&amp;n=215502&amp;date=12.10.2026" TargetMode = "External"/><Relationship Id="rId59" Type="http://schemas.openxmlformats.org/officeDocument/2006/relationships/hyperlink" Target="https://login.consultant.ru/link/?req=doc&amp;base=LAW&amp;n=541179&amp;date=12.10.2026&amp;dst=2726&amp;field=134" TargetMode = "External"/><Relationship Id="rId60" Type="http://schemas.openxmlformats.org/officeDocument/2006/relationships/hyperlink" Target="https://login.consultant.ru/link/?req=doc&amp;base=LAW&amp;n=1929&amp;date=12.10.2026" TargetMode = "External"/><Relationship Id="rId61" Type="http://schemas.openxmlformats.org/officeDocument/2006/relationships/hyperlink" Target="https://login.consultant.ru/link/?req=doc&amp;base=ESU&amp;n=2903&amp;date=12.10.2026" TargetMode = "External"/><Relationship Id="rId62" Type="http://schemas.openxmlformats.org/officeDocument/2006/relationships/hyperlink" Target="https://login.consultant.ru/link/?req=doc&amp;base=ESU&amp;n=6801&amp;date=12.10.2026" TargetMode = "External"/><Relationship Id="rId63" Type="http://schemas.openxmlformats.org/officeDocument/2006/relationships/hyperlink" Target="https://login.consultant.ru/link/?req=doc&amp;base=ESU&amp;n=15445&amp;date=12.10.2026&amp;dst=100009&amp;field=134" TargetMode = "External"/><Relationship Id="rId64" Type="http://schemas.openxmlformats.org/officeDocument/2006/relationships/hyperlink" Target="https://login.consultant.ru/link/?req=doc&amp;base=ESU&amp;n=7935&amp;date=12.10.2026" TargetMode = "External"/><Relationship Id="rId65" Type="http://schemas.openxmlformats.org/officeDocument/2006/relationships/hyperlink" Target="https://login.consultant.ru/link/?req=doc&amp;base=ESU&amp;n=43655&amp;date=12.10.2026&amp;dst=10001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2026-10-12T04:13:27Z</dcterms:created>
</cp:coreProperties>
</file>