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Минтруда России от 31.12.2013 N 792</w:t>
              <w:br/>
              <w:t xml:space="preserve">"Об утверждении Кодекса этики и служебного поведения работников органов управления социальной защиты населения и учреждений социального обслуживания"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ТРУДА И СОЦИАЛЬНОЙ ЗАЩИТЫ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31 декабря 2013 г. N 792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КОДЕКСА</w:t>
      </w:r>
    </w:p>
    <w:p>
      <w:pPr>
        <w:pStyle w:val="2"/>
        <w:jc w:val="center"/>
      </w:pPr>
      <w:r>
        <w:rPr>
          <w:sz w:val="24"/>
        </w:rPr>
        <w:t xml:space="preserve">ЭТИКИ И СЛУЖЕБНОГО ПОВЕДЕНИЯ РАБОТНИКОВ ОРГАНОВ УПРАВЛЕНИЯ</w:t>
      </w:r>
    </w:p>
    <w:p>
      <w:pPr>
        <w:pStyle w:val="2"/>
        <w:jc w:val="center"/>
      </w:pPr>
      <w:r>
        <w:rPr>
          <w:sz w:val="24"/>
        </w:rPr>
        <w:t xml:space="preserve">СОЦИАЛЬНОЙ ЗАЩИТЫ НАСЕЛЕНИЯ И УЧРЕЖДЕНИЙ</w:t>
      </w:r>
    </w:p>
    <w:p>
      <w:pPr>
        <w:pStyle w:val="2"/>
        <w:jc w:val="center"/>
      </w:pPr>
      <w:r>
        <w:rPr>
          <w:sz w:val="24"/>
        </w:rPr>
        <w:t xml:space="preserve">СОЦИАЛЬНОГО ОБСЛУЖИВАНИЯ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sz w:val="24"/>
            <w:color w:val="0000ff"/>
          </w:rPr>
          <w:t xml:space="preserve">подпунктом "з" пункта 1</w:t>
        </w:r>
      </w:hyperlink>
      <w:r>
        <w:rPr>
          <w:sz w:val="24"/>
        </w:rPr>
        <w:t xml:space="preserve"> Указа Президента Российской Федерации от 7 мая 2012 г. N 597 "О мерах по реализации государственной социальной политики"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27" w:tooltip="КОДЕКС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этики и служебного поведения работников органов управления социальной защиты населения и учреждений социального обслуживания согласно приложению (далее - Кодекс).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Рекомендовать органам исполнительной власти субъектов Российской Федерации, осуществляющим деятельность в сфере социальной защиты населения, использовать в своей работе и работе учреждений социального обслуживания положения </w:t>
      </w:r>
      <w:hyperlink w:history="0" w:anchor="P27" w:tooltip="КОДЕКС">
        <w:r>
          <w:rPr>
            <w:sz w:val="24"/>
            <w:color w:val="0000ff"/>
          </w:rPr>
          <w:t xml:space="preserve">Кодекса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Контроль за исполнением настоящего приказа возложить на заместителя Министра труда и социальной защиты Российской Федерации А.В. Вовченко.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М.ТОПИЛИН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Минтруда России</w:t>
      </w:r>
    </w:p>
    <w:p>
      <w:pPr>
        <w:pStyle w:val="0"/>
        <w:jc w:val="right"/>
      </w:pPr>
      <w:r>
        <w:rPr>
          <w:sz w:val="24"/>
        </w:rPr>
        <w:t xml:space="preserve">от 31 декабря 2013 г. N 792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7" w:name="P27"/>
    <w:bookmarkEnd w:id="27"/>
    <w:p>
      <w:pPr>
        <w:pStyle w:val="2"/>
        <w:jc w:val="center"/>
      </w:pPr>
      <w:r>
        <w:rPr>
          <w:sz w:val="24"/>
        </w:rPr>
        <w:t xml:space="preserve">КОДЕКС</w:t>
      </w:r>
    </w:p>
    <w:p>
      <w:pPr>
        <w:pStyle w:val="2"/>
        <w:jc w:val="center"/>
      </w:pPr>
      <w:r>
        <w:rPr>
          <w:sz w:val="24"/>
        </w:rPr>
        <w:t xml:space="preserve">ЭТИКИ И СЛУЖЕБНОГО ПОВЕДЕНИЯ РАБОТНИКОВ ОРГАНОВ УПРАВЛЕНИЯ</w:t>
      </w:r>
    </w:p>
    <w:p>
      <w:pPr>
        <w:pStyle w:val="2"/>
        <w:jc w:val="center"/>
      </w:pPr>
      <w:r>
        <w:rPr>
          <w:sz w:val="24"/>
        </w:rPr>
        <w:t xml:space="preserve">СОЦИАЛЬНОЙ ЗАЩИТЫ НАСЕЛЕНИЯ И УЧРЕЖДЕНИЙ</w:t>
      </w:r>
    </w:p>
    <w:p>
      <w:pPr>
        <w:pStyle w:val="2"/>
        <w:jc w:val="center"/>
      </w:pPr>
      <w:r>
        <w:rPr>
          <w:sz w:val="24"/>
        </w:rPr>
        <w:t xml:space="preserve">СОЦИАЛЬНОГО ОБСЛУЖИВАНИЯ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Кодекс этики и служебного поведения работников органов управления социальной защиты населения и учреждений социального обслуживания (далее - Кодекс) разработан в соответствии с положениями Межпарламентской Ассамблеи государств - участников СНГ (постановление N 19-10 от 26 марта 2002 г.), Международной декларации этических принципов социальной работы (принята Международной федерацией социальных работников 8 июля 1994 г.), Международными этическими стандартами социальной работы (приняты Международной федерацией социальных работников 8 июля 1994 г.),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Федеральным </w:t>
      </w:r>
      <w:hyperlink w:history="0" r:id="rId10" w:tooltip="Федеральный закон от 10.12.1995 N 195-ФЗ (ред. от 21.07.2014) &quot;Об основах социального обслуживания населения в Российской Федерации&quot; ------------ Утратил силу или отменен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10 декабря 1995 г. N 195-ФЗ "Об основах социального обслуживания населения в Российской Федерации", Федеральным </w:t>
      </w:r>
      <w:hyperlink w:history="0" r:id="rId11" w:tooltip="Федеральный закон от 02.08.1995 N 122-ФЗ (ред. от 25.11.2013) &quot;О социальном обслуживании граждан пожилого возраста и инвалидов&quot; ------------ Утратил силу или отменен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 августа 1995 г. N 122-ФЗ "О социальном обслуживании граждан пожилого возраста и инвалидов", Национальными стандартами Российской Федерации о социальном обслуживании населения и иными нормативными правовыми актами Российской Федерации, рекомендациями Международной федерации социальных работников, а также основан на общепризнанных нравственных принципах и нормах российского общества и государства.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Кодекс представляет собой свод общих принципов профессиональной служебной этики и основных правил служебного поведения, которыми надлежит руководствоваться работникам органов управления социальной защиты населения и учреждений социального обслуживания всех форм собственности (далее - работники органов управления социальной защиты населения и учреждений социального обслуживания).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Гражданин Российской Федерации, поступающий на работу в орган управления социальной защиты населения или в учреждение социального обслуживания, обязан ознакомиться с положениями Кодекса и соблюдать их в процессе своей трудовой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Каждый работник органа управления социальной защиты населения или учреждения социального обслуживания должен следовать положениям Кодекса, а каждый гражданин Российской Федерации вправе ожидать от работника органа управления социальной защиты населения или работника учреждения социального обслуживания поведения в отношениях с ним в соответствии с положениями Кодекса.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Целью Кодекса является установление этических норм и правил служебного поведения работников органов управления социальной защиты населения и учреждений социального обслуживания для повышения эффективности выполнения ими своей профессиональной деятельности, обеспечение единых норм поведения работников органов управления социальной защиты населения и учреждений социального обслуживания, а также содействие укреплению авторитета работника органа управления социальной защиты населения и работника учреждения социального обслуживания, повышению доверия граждан к органам управления социальной защиты населения и учреждениям социального обслуживания.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Кодекс: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служит основой для формирования должной морали в сфере социальной защиты и социального обслуживания населения, уважительного отношения к органам управления социальной защиты населения и учреждениям социального обслуживания в общественном сознании;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выступает инструментом регулирования и формирования общественного сознания и нравственности органов управления социальной защиты населения и учреждений социального обслуживания.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Знание и соблюдение работником органа управления социальной защиты населения и работником учреждения социального обслуживания положений Кодекса является одним из приоритетных критериев оценки качества его профессиональной деятельности и служебного поведения.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II. Основные принципы и правила служебного</w:t>
      </w:r>
    </w:p>
    <w:p>
      <w:pPr>
        <w:pStyle w:val="0"/>
        <w:jc w:val="center"/>
      </w:pPr>
      <w:r>
        <w:rPr>
          <w:sz w:val="24"/>
        </w:rPr>
        <w:t xml:space="preserve">поведения, которыми надлежит руководствоваться работникам</w:t>
      </w:r>
    </w:p>
    <w:p>
      <w:pPr>
        <w:pStyle w:val="0"/>
        <w:jc w:val="center"/>
      </w:pPr>
      <w:r>
        <w:rPr>
          <w:sz w:val="24"/>
        </w:rPr>
        <w:t xml:space="preserve">органов управления социальной защиты населения и работникам</w:t>
      </w:r>
    </w:p>
    <w:p>
      <w:pPr>
        <w:pStyle w:val="0"/>
        <w:jc w:val="center"/>
      </w:pPr>
      <w:r>
        <w:rPr>
          <w:sz w:val="24"/>
        </w:rPr>
        <w:t xml:space="preserve">учреждений социального обслуживания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Основные принципы служебного поведения работников органов управления социальной защиты населения и работников учреждений социального обслуживания являются основой поведения граждан Российской Федерации в связи с осуществлением ими профессиональных должностных обязанностей в социальной сфере.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Работники органов управления социальной защиты населения и работники учреждений социального обслуживания, сознавая ответственность перед государством, обществом и гражданами, призваны: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исполнять должностные обязанности добросовестно и на высоком профессиональном уровне в целях обеспечения эффективной работы по предоставлению населению мер социальной поддержки и оказанию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работника органа управления социальной защиты населения и работника учреждения социального обслуживания;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осуществлять свою деятельность в пределах полномочий соответствующего органа управления социальной защиты населения и учреждения социального обслуживания;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не оказывать предпочтения каким-либо профессиональным или социальным группам и учреждениям, противодействовать и не подчиняться не отвечающим интересам клиентов влиянию отдельных должностных лиц и административному давлению;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клиентам, в первую очередь несовершеннолетним, а также другим лицам, оказавшимся в трудной жизненной ситуации;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обеспечивать безопасность оказываемых социальных услуг для жизни и здоровья клиентов;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соблюдать нейтральность, исключающую возможность влияния на служебную деятельность решений политических партий, иных общественных объединений;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соблюдать нормы служебной и профессиональной этики, правила делового поведения и общения;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проявлять корректность и внимательность в обращении с гражданами и должностными лицами;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проявлять терпимость и уважение к обычаям и традициям граждан различных национальностей и народностей России, учитывать их культурные особенности, вероисповедание, способствовать сохранению самобытности;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защищать и поддерживать человеческое достоинство клиентов социальных служб, учитывать их индивидуальность, интересы и социальные потребности на основе построения толерантных отношений с ними;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уважать права клиентов социальных служб,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ситуации;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соблюдать конфиденциальность информации о клиенте социальной службы, касающейся условий его жизнедеятельности, личных качеств и проблем, принимать меры для обеспечения нераспространения полученных сведений доверительного характера;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воздерживаться от поведения, которое могло бы вызвать сомнение в объективном исполнении должностных обязанностей работника органа управления социальной защиты населения или работника учреждения социального обслуживания, а также не допускать конфликтных ситуаций, способных дискредитировать их деятельность;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р) не использовать служебное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с) соблюдать установленные в государственном органе, органе местного самоуправления и учреждении социального обслуживания правила публичных выступлений и предоставления служебной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т) уважительно относиться к деятельности представителей средств массовой информации по информированию общества о работе органа управления социальной защиты населения или учреждения социального обслуживания, а также оказывать содействие в получении достоверной информации в установленном порядке;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у) нести личную ответственность за результаты своей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ф) стимулировать участие добровольцев, прежде всего из числа молодежи, в деятельности учреждений социального обслуживания по предоставлению клиентам необходимых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Работники органов управления социальной защиты населения и учреждений социального обслуживания обязаны соблюдать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Конституцию</w:t>
        </w:r>
      </w:hyperlink>
      <w:r>
        <w:rPr>
          <w:sz w:val="24"/>
        </w:rPr>
        <w:t xml:space="preserve"> Российской Федерации, федеральные законы, иные нормативные правовые акты Российской Федерации по вопросам социального обслуживания, нормативные правовые акты субъектов Российской Федерации, должностные инструкции, правила внутреннего трудового распорядка, а также другие акты органа управления социальной защиты населения и учреждения социального обслуживания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Работники органов управления социальной защиты населения и работники учреждений социального обслуживания несут ответственность перед клиентами социальных служб и перед обществом за результаты своей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Работники органов управления социальной защиты населения и учреждений социального обслуживания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Работники органов управления социальной защиты населения и учреждений социального обслуживания, осуществляющие взаимодействие с работниками других органов исполнительной власти субъектов Российской Федерации, должны быть для них образцом профессионализма, безупречной репутации, способствовать формированию в субъекте Российской Федерации благоприятного для эффективной работы морально-психологического климата.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призваны: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принимать меры по предотвращению и урегулированию межведомственных конфликтов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принимать меры по предупреждению коррупции;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не допускать случаев принуждения подчиненных работников к участию в деятельности политических партий, иных общественных объединений.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должны принимать меры к тому, чтобы своим личным поведением подавать пример честности, беспристрастности и справедливости.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Работники органов управления социальной защиты населения, наделенные организационно-распорядительными полномочиями по отношению к работникам подведомственных учреждений, несут ответственность в соответствии с законодательством Российской Федерации за действия или бездействия подчиненных работников, нарушающих принципы этики и правила служебного поведения, если они не приняли мер, чтобы не допустить таких действий или бездействий.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III. Этические правила служебного поведения работников</w:t>
      </w:r>
    </w:p>
    <w:p>
      <w:pPr>
        <w:pStyle w:val="0"/>
        <w:jc w:val="center"/>
      </w:pPr>
      <w:r>
        <w:rPr>
          <w:sz w:val="24"/>
        </w:rPr>
        <w:t xml:space="preserve">органов управления социальной защиты населения и учреждений</w:t>
      </w:r>
    </w:p>
    <w:p>
      <w:pPr>
        <w:pStyle w:val="0"/>
        <w:jc w:val="center"/>
      </w:pPr>
      <w:r>
        <w:rPr>
          <w:sz w:val="24"/>
        </w:rPr>
        <w:t xml:space="preserve">социального обслуживания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17. В служебном поведении работнику органа управления социальной защиты населения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В служебном поведении работника органа управления социальной защиты населения и учреждения социального обслуживания недопустимы: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грубости, пренебрежительный тон, заносчивость, предвзятые замечания, предъявление неправомерных, незаслуженных обвинений;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угрозы, оскорбительные выражения или реплики, действия, препятствующие нормальному общению или провоцирующие противоправное поведение;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курение в служебных помещениях, при посещении клиентов на дому, во время служебных совещаний, бесед, иного служебного общения с гражданами.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Работники органов управления социальной защиты населения и учреждений социального обслуживания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Работники органа управления социальной защиты населения и учреждений социального обслуживания должны быть вежливыми, доброжелательными, корректными, внимательными и проявлять толерантность в общении с гражданами и коллегами.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Внешний вид работника органа управления социальной защиты населения и учреждения социального обслуживания при исполнении им должностных обязанностей в зависимости от условий работы и формата служебного мероприятия должен способствовать уважению граждан к государственным органам и органам местного самоуправления, учреждениям социального обслуживания, соответствовать общепринятому деловому стилю, который отличают официальность, сдержанность, традиционность, аккуратность.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IV. Ответственность за нарушение Кодекса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22. Нарушение работником органа управления социальной защиты населения положений Кодекса подлежит анализу и при подтверждении факта нарушения - моральному осуждению, а в случаях, предусмотренных федеральными законами, нарушение положений Кодекса влечет применение к работнику органа управления социальной защиты населения мер юридической ответственности.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Соблюдение работником органа управления социальной защиты населения положений Кодекса учитывается при проведении аттестаций, формировании кадрового резерва для выдвижения на вышестоящие должности.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Нарушение работником учреждения социального обслуживания положений Кодекса подлежит осуждению на заседании общественного (попечительского) совета учреждения социального обслуживания (далее - Совет).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Совет во взаимодействии с администрацией учреждения социального обслуживания обсуждает факты несоблюдения требований к служебному поведению работника учреждения социального обслуживания, вносит предложения по защите прав и интересов клиентов социальных служб, а при необходимости о наложении на работника дисциплинарного взыскания. Решения Совета учитываются при проведении аттестации, продвижении по службе и поощрениях соответствующего работника.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31.12.2013 N 792</w:t>
            <w:br/>
            <w:t>"Об утверждении Кодекса этики и служебного поведения работников органов управ...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129344&amp;date=12.10.2026&amp;dst=100027&amp;field=134" TargetMode = "External"/><Relationship Id="rId9" Type="http://schemas.openxmlformats.org/officeDocument/2006/relationships/hyperlink" Target="https://login.consultant.ru/link/?req=doc&amp;base=LAW&amp;n=2875&amp;date=12.10.2026" TargetMode = "External"/><Relationship Id="rId10" Type="http://schemas.openxmlformats.org/officeDocument/2006/relationships/hyperlink" Target="https://login.consultant.ru/link/?req=doc&amp;base=LAW&amp;n=165953&amp;date=12.10.2026&amp;dst=100125&amp;field=134" TargetMode = "External"/><Relationship Id="rId11" Type="http://schemas.openxmlformats.org/officeDocument/2006/relationships/hyperlink" Target="https://login.consultant.ru/link/?req=doc&amp;base=LAW&amp;n=154757&amp;date=12.10.2026&amp;dst=100278&amp;field=134" TargetMode = "External"/><Relationship Id="rId12" Type="http://schemas.openxmlformats.org/officeDocument/2006/relationships/hyperlink" Target="https://login.consultant.ru/link/?req=doc&amp;base=LAW&amp;n=2875&amp;date=12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31.12.2013 N 792
"Об утверждении Кодекса этики и служебного поведения работников органов управления социальной защиты населения и учреждений социального обслуживания"</dc:title>
  <dcterms:created xsi:type="dcterms:W3CDTF">2026-10-12T04:17:16Z</dcterms:created>
</cp:coreProperties>
</file>